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08" w:rsidRPr="002E0466" w:rsidRDefault="00E92A52" w:rsidP="00434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434308" w:rsidRPr="002E04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основам регионального развития 10</w:t>
      </w:r>
      <w:r w:rsidR="00434308" w:rsidRPr="002E04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713" w:type="dxa"/>
        <w:tblLook w:val="04A0"/>
      </w:tblPr>
      <w:tblGrid>
        <w:gridCol w:w="2093"/>
        <w:gridCol w:w="7620"/>
      </w:tblGrid>
      <w:tr w:rsidR="00434308" w:rsidRPr="002E0466" w:rsidTr="00A72DBC">
        <w:tc>
          <w:tcPr>
            <w:tcW w:w="2093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20" w:type="dxa"/>
          </w:tcPr>
          <w:p w:rsidR="00434308" w:rsidRPr="002E0466" w:rsidRDefault="00E92A52" w:rsidP="00A72D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ОРР</w:t>
            </w:r>
          </w:p>
        </w:tc>
      </w:tr>
      <w:tr w:rsidR="00434308" w:rsidRPr="002E0466" w:rsidTr="00A72DBC">
        <w:tc>
          <w:tcPr>
            <w:tcW w:w="2093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434308" w:rsidRPr="002E0466" w:rsidRDefault="00E92A52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4308"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</w:tr>
      <w:tr w:rsidR="00434308" w:rsidRPr="002E0466" w:rsidTr="00A72DBC">
        <w:tc>
          <w:tcPr>
            <w:tcW w:w="2093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34 недели – </w:t>
            </w:r>
            <w:r w:rsidR="00E92A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434308" w:rsidRPr="002E0466" w:rsidTr="00A72DBC">
        <w:tc>
          <w:tcPr>
            <w:tcW w:w="2093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7620" w:type="dxa"/>
          </w:tcPr>
          <w:p w:rsidR="00434308" w:rsidRPr="00E92A52" w:rsidRDefault="00434308" w:rsidP="00A72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4308" w:rsidRPr="002E0466" w:rsidTr="00A72DBC">
        <w:tc>
          <w:tcPr>
            <w:tcW w:w="2093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620" w:type="dxa"/>
          </w:tcPr>
          <w:p w:rsidR="00434308" w:rsidRPr="002E0466" w:rsidRDefault="00434308" w:rsidP="00A72DBC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34" w:hanging="34"/>
              <w:rPr>
                <w:rStyle w:val="FontStyle240"/>
                <w:rFonts w:eastAsia="Arial Unicode MS"/>
                <w:sz w:val="28"/>
                <w:szCs w:val="28"/>
              </w:rPr>
            </w:pPr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proofErr w:type="gramStart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,</w:t>
            </w:r>
            <w:proofErr w:type="gramEnd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основного общего образования»(с изменениями на 18 мая 2015 года);</w:t>
            </w:r>
          </w:p>
          <w:p w:rsidR="00434308" w:rsidRPr="002E0466" w:rsidRDefault="00434308" w:rsidP="00A72DBC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закон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от 29 декабря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2012 г. №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273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ФЗ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«Об образовании в Российской Федерации»</w:t>
            </w:r>
            <w:r w:rsidRPr="002E0466">
              <w:rPr>
                <w:rStyle w:val="FontStyle240"/>
                <w:sz w:val="28"/>
                <w:szCs w:val="28"/>
              </w:rPr>
              <w:t>.</w:t>
            </w:r>
          </w:p>
          <w:p w:rsidR="00434308" w:rsidRPr="002E0466" w:rsidRDefault="00434308" w:rsidP="00A72DBC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434308" w:rsidRPr="002E0466" w:rsidRDefault="00434308" w:rsidP="00A72DBC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Письмо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Минобрнауки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РФ от 19.04.2011г. №03-255 «О введении ФГОС ООО». </w:t>
            </w:r>
          </w:p>
          <w:p w:rsidR="00434308" w:rsidRPr="002E0466" w:rsidRDefault="00434308" w:rsidP="00A72DBC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proofErr w:type="gramStart"/>
            <w:r w:rsidRPr="002E0466">
              <w:rPr>
                <w:rStyle w:val="FontStyle240"/>
                <w:sz w:val="28"/>
                <w:szCs w:val="28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08.04.2015 г. № 1/15.</w:t>
            </w:r>
            <w:proofErr w:type="gramEnd"/>
          </w:p>
          <w:p w:rsidR="00434308" w:rsidRPr="002E0466" w:rsidRDefault="00434308" w:rsidP="00A72DBC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Учебный план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СОШ №11 на 2016-2017 учебный год;</w:t>
            </w:r>
          </w:p>
          <w:p w:rsidR="00434308" w:rsidRPr="002E0466" w:rsidRDefault="00434308" w:rsidP="00A72DBC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Положение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СОШ № 11 о рабочей программе педагога, реализующего Федеральные образовательные стандарты основного общего образования (ФГОС ООО) ;</w:t>
            </w:r>
          </w:p>
          <w:p w:rsidR="00A8359D" w:rsidRDefault="00434308" w:rsidP="00A8359D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Календарный учебный   график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 СОШ №11 на 2016-2017  учебный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год;</w:t>
            </w:r>
            <w:proofErr w:type="spellEnd"/>
          </w:p>
          <w:p w:rsidR="00A8359D" w:rsidRPr="00A8359D" w:rsidRDefault="00A8359D" w:rsidP="00A8359D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359D">
              <w:rPr>
                <w:rFonts w:cs="Times New Roman"/>
                <w:sz w:val="28"/>
                <w:szCs w:val="28"/>
              </w:rPr>
              <w:t>Молодцова</w:t>
            </w:r>
            <w:proofErr w:type="spellEnd"/>
            <w:r w:rsidRPr="00A8359D">
              <w:rPr>
                <w:rFonts w:cs="Times New Roman"/>
                <w:sz w:val="28"/>
                <w:szCs w:val="28"/>
              </w:rPr>
              <w:t xml:space="preserve"> И.В., </w:t>
            </w:r>
            <w:proofErr w:type="spellStart"/>
            <w:r w:rsidRPr="00A8359D">
              <w:rPr>
                <w:rFonts w:cs="Times New Roman"/>
                <w:sz w:val="28"/>
                <w:szCs w:val="28"/>
              </w:rPr>
              <w:t>Лисина</w:t>
            </w:r>
            <w:proofErr w:type="spellEnd"/>
            <w:r w:rsidRPr="00A8359D">
              <w:rPr>
                <w:rFonts w:cs="Times New Roman"/>
                <w:sz w:val="28"/>
                <w:szCs w:val="28"/>
              </w:rPr>
              <w:t xml:space="preserve"> С.А., </w:t>
            </w:r>
            <w:proofErr w:type="spellStart"/>
            <w:r w:rsidRPr="00A8359D">
              <w:rPr>
                <w:rFonts w:cs="Times New Roman"/>
                <w:sz w:val="28"/>
                <w:szCs w:val="28"/>
              </w:rPr>
              <w:t>Зелова</w:t>
            </w:r>
            <w:proofErr w:type="spellEnd"/>
            <w:r w:rsidRPr="00A8359D">
              <w:rPr>
                <w:rFonts w:cs="Times New Roman"/>
                <w:sz w:val="28"/>
                <w:szCs w:val="28"/>
              </w:rPr>
              <w:t xml:space="preserve"> О.Г. Пособие для учителя по реализации учебного предмета «Основы регионального развития», 10 класс. Красноярск,2006 г.</w:t>
            </w:r>
          </w:p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08" w:rsidRPr="002E0466" w:rsidTr="00A72DBC">
        <w:tc>
          <w:tcPr>
            <w:tcW w:w="2093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20" w:type="dxa"/>
          </w:tcPr>
          <w:p w:rsidR="00434308" w:rsidRPr="002E0466" w:rsidRDefault="00434308" w:rsidP="00A72DBC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имеет </w:t>
            </w:r>
            <w:r w:rsidRPr="002E0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целью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4308" w:rsidRPr="002E0466" w:rsidRDefault="00434308" w:rsidP="00A72DBC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434308" w:rsidRPr="002E0466" w:rsidRDefault="00434308" w:rsidP="00A72DBC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интеллектуальное развитие, формирование качеств личности, необходимых человеку для полноценной жизни в 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434308" w:rsidRPr="002E0466" w:rsidRDefault="00434308" w:rsidP="00A72DBC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34308" w:rsidRPr="002E0466" w:rsidRDefault="00434308" w:rsidP="00A72DBC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434308" w:rsidRPr="002E0466" w:rsidRDefault="00434308" w:rsidP="00A72DB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08" w:rsidRPr="002E0466" w:rsidTr="00A72DBC">
        <w:tc>
          <w:tcPr>
            <w:tcW w:w="2093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20" w:type="dxa"/>
          </w:tcPr>
          <w:p w:rsidR="00E92A52" w:rsidRPr="00E92A52" w:rsidRDefault="00E92A52" w:rsidP="00E92A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A52">
              <w:rPr>
                <w:rFonts w:ascii="Times New Roman" w:hAnsi="Times New Roman" w:cs="Times New Roman"/>
                <w:sz w:val="28"/>
                <w:szCs w:val="28"/>
              </w:rPr>
              <w:t>Красноярский край – субъект Российской федерации - 6 часов.</w:t>
            </w:r>
          </w:p>
          <w:p w:rsidR="00E92A52" w:rsidRPr="00E92A52" w:rsidRDefault="00E92A52" w:rsidP="00E92A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A5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система Красноярского края, её структура и функции. Современное политическое развитие Красноярского края - 35 часов. </w:t>
            </w:r>
          </w:p>
          <w:p w:rsidR="00E92A52" w:rsidRPr="00E92A52" w:rsidRDefault="00E92A52" w:rsidP="00E92A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A52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статус жителя Красноярского края – гражданина России. - 14 часов. </w:t>
            </w:r>
          </w:p>
          <w:p w:rsidR="00E92A52" w:rsidRPr="00E92A52" w:rsidRDefault="00E92A52" w:rsidP="00E92A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A5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проектирование - 13 часов. </w:t>
            </w:r>
          </w:p>
          <w:p w:rsidR="00E92A52" w:rsidRPr="00E92A52" w:rsidRDefault="00E92A52" w:rsidP="00E92A5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308" w:rsidRPr="002E0466" w:rsidTr="00A72DBC">
        <w:tc>
          <w:tcPr>
            <w:tcW w:w="2093" w:type="dxa"/>
          </w:tcPr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620" w:type="dxa"/>
          </w:tcPr>
          <w:p w:rsidR="00434308" w:rsidRDefault="00E92A52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4308" w:rsidRPr="002E0466">
              <w:rPr>
                <w:rFonts w:ascii="Times New Roman" w:hAnsi="Times New Roman" w:cs="Times New Roman"/>
                <w:sz w:val="28"/>
                <w:szCs w:val="28"/>
              </w:rPr>
              <w:t>амостоятельные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презентации.</w:t>
            </w:r>
          </w:p>
          <w:p w:rsidR="00434308" w:rsidRPr="002E0466" w:rsidRDefault="00434308" w:rsidP="00A72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8E4" w:rsidRDefault="005108E4"/>
    <w:sectPr w:rsidR="005108E4" w:rsidSect="0051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9A4"/>
    <w:multiLevelType w:val="hybridMultilevel"/>
    <w:tmpl w:val="463E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59F8"/>
    <w:multiLevelType w:val="hybridMultilevel"/>
    <w:tmpl w:val="C26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7145"/>
    <w:multiLevelType w:val="hybridMultilevel"/>
    <w:tmpl w:val="E586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4D4296"/>
    <w:multiLevelType w:val="hybridMultilevel"/>
    <w:tmpl w:val="8340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308"/>
    <w:rsid w:val="00073D5F"/>
    <w:rsid w:val="00434308"/>
    <w:rsid w:val="005108E4"/>
    <w:rsid w:val="00A8359D"/>
    <w:rsid w:val="00D95F8B"/>
    <w:rsid w:val="00E734E9"/>
    <w:rsid w:val="00E92A52"/>
    <w:rsid w:val="00F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308"/>
  </w:style>
  <w:style w:type="character" w:customStyle="1" w:styleId="FontStyle240">
    <w:name w:val="Font Style240"/>
    <w:rsid w:val="0043430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434308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434308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34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5</cp:revision>
  <dcterms:created xsi:type="dcterms:W3CDTF">2017-01-18T02:50:00Z</dcterms:created>
  <dcterms:modified xsi:type="dcterms:W3CDTF">2017-01-18T04:19:00Z</dcterms:modified>
</cp:coreProperties>
</file>